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4F01A" w14:textId="77777777" w:rsidR="00177661" w:rsidRDefault="00000000">
      <w:pPr>
        <w:spacing w:after="0" w:line="259" w:lineRule="auto"/>
        <w:ind w:left="-1001" w:firstLine="0"/>
      </w:pPr>
      <w:r>
        <w:rPr>
          <w:noProof/>
        </w:rPr>
        <w:drawing>
          <wp:inline distT="0" distB="0" distL="0" distR="0" wp14:anchorId="25CE2983" wp14:editId="711B4095">
            <wp:extent cx="681990" cy="68199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1990" cy="68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</w:p>
    <w:p w14:paraId="40DBE17F" w14:textId="77777777" w:rsidR="00177661" w:rsidRDefault="00000000">
      <w:pPr>
        <w:spacing w:after="98" w:line="259" w:lineRule="auto"/>
        <w:ind w:left="2268" w:firstLine="0"/>
      </w:pPr>
      <w:r>
        <w:rPr>
          <w:rFonts w:ascii="Arial" w:eastAsia="Arial" w:hAnsi="Arial" w:cs="Arial"/>
        </w:rPr>
        <w:t xml:space="preserve"> </w:t>
      </w:r>
    </w:p>
    <w:p w14:paraId="4E66ACFD" w14:textId="77777777" w:rsidR="00177661" w:rsidRDefault="00000000">
      <w:pPr>
        <w:spacing w:after="100" w:line="259" w:lineRule="auto"/>
        <w:ind w:left="10" w:right="-12"/>
        <w:jc w:val="right"/>
      </w:pPr>
      <w:r>
        <w:rPr>
          <w:rFonts w:ascii="Arial" w:eastAsia="Arial" w:hAnsi="Arial" w:cs="Arial"/>
        </w:rPr>
        <w:t xml:space="preserve">Samhällsbyggnadsnämnden </w:t>
      </w:r>
    </w:p>
    <w:p w14:paraId="5407364F" w14:textId="10945C67" w:rsidR="00177661" w:rsidRDefault="00000000">
      <w:pPr>
        <w:spacing w:after="100" w:line="259" w:lineRule="auto"/>
        <w:ind w:left="10" w:right="-12"/>
        <w:jc w:val="right"/>
      </w:pPr>
      <w:r>
        <w:rPr>
          <w:rFonts w:ascii="Arial" w:eastAsia="Arial" w:hAnsi="Arial" w:cs="Arial"/>
        </w:rPr>
        <w:t>202</w:t>
      </w:r>
      <w:r w:rsidR="00FB69D3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-</w:t>
      </w:r>
      <w:r w:rsidR="006A1DBC">
        <w:rPr>
          <w:rFonts w:ascii="Arial" w:eastAsia="Arial" w:hAnsi="Arial" w:cs="Arial"/>
        </w:rPr>
        <w:t>10</w:t>
      </w:r>
      <w:r>
        <w:rPr>
          <w:rFonts w:ascii="Arial" w:eastAsia="Arial" w:hAnsi="Arial" w:cs="Arial"/>
        </w:rPr>
        <w:t>-</w:t>
      </w:r>
      <w:r w:rsidR="00FB69D3">
        <w:rPr>
          <w:rFonts w:ascii="Arial" w:eastAsia="Arial" w:hAnsi="Arial" w:cs="Arial"/>
        </w:rPr>
        <w:t>2</w:t>
      </w:r>
      <w:r w:rsidR="006A1DBC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 xml:space="preserve"> </w:t>
      </w:r>
    </w:p>
    <w:p w14:paraId="33BB4AB8" w14:textId="77777777" w:rsidR="00177661" w:rsidRDefault="00000000">
      <w:pPr>
        <w:spacing w:after="0" w:line="259" w:lineRule="auto"/>
        <w:ind w:left="907" w:firstLine="0"/>
      </w:pPr>
      <w:r>
        <w:rPr>
          <w:sz w:val="24"/>
        </w:rPr>
        <w:t xml:space="preserve"> </w:t>
      </w:r>
    </w:p>
    <w:p w14:paraId="332E3C67" w14:textId="77777777" w:rsidR="00177661" w:rsidRDefault="00000000">
      <w:pPr>
        <w:spacing w:after="0" w:line="259" w:lineRule="auto"/>
        <w:ind w:left="907" w:firstLine="0"/>
      </w:pPr>
      <w:r>
        <w:rPr>
          <w:sz w:val="24"/>
        </w:rPr>
        <w:t xml:space="preserve"> </w:t>
      </w:r>
    </w:p>
    <w:p w14:paraId="0FD000CE" w14:textId="77777777" w:rsidR="00177661" w:rsidRDefault="00000000">
      <w:pPr>
        <w:spacing w:after="0" w:line="259" w:lineRule="auto"/>
        <w:ind w:left="907" w:firstLine="0"/>
      </w:pPr>
      <w:r>
        <w:rPr>
          <w:sz w:val="24"/>
        </w:rPr>
        <w:t xml:space="preserve"> </w:t>
      </w:r>
    </w:p>
    <w:p w14:paraId="39BB99F4" w14:textId="77777777" w:rsidR="00177661" w:rsidRDefault="00000000">
      <w:pPr>
        <w:spacing w:after="132" w:line="259" w:lineRule="auto"/>
        <w:ind w:left="2268" w:firstLine="0"/>
      </w:pPr>
      <w:r>
        <w:rPr>
          <w:rFonts w:ascii="Arial" w:eastAsia="Arial" w:hAnsi="Arial" w:cs="Arial"/>
          <w:b/>
          <w:sz w:val="20"/>
        </w:rPr>
        <w:t xml:space="preserve">YRKANDE </w:t>
      </w:r>
    </w:p>
    <w:p w14:paraId="6D0E0B8A" w14:textId="77777777" w:rsidR="00177661" w:rsidRDefault="00000000">
      <w:pPr>
        <w:spacing w:after="57" w:line="259" w:lineRule="auto"/>
        <w:ind w:left="2268" w:firstLine="0"/>
      </w:pPr>
      <w:r>
        <w:rPr>
          <w:rFonts w:ascii="Arial" w:eastAsia="Arial" w:hAnsi="Arial" w:cs="Arial"/>
          <w:b/>
          <w:sz w:val="26"/>
        </w:rPr>
        <w:t xml:space="preserve"> </w:t>
      </w:r>
    </w:p>
    <w:p w14:paraId="4EDDAE89" w14:textId="0D4D6F65" w:rsidR="00177661" w:rsidRDefault="00642879">
      <w:pPr>
        <w:spacing w:after="106" w:line="216" w:lineRule="auto"/>
        <w:ind w:left="2268" w:firstLine="0"/>
      </w:pPr>
      <w:r>
        <w:rPr>
          <w:rFonts w:ascii="Arial" w:eastAsia="Arial" w:hAnsi="Arial" w:cs="Arial"/>
          <w:b/>
          <w:sz w:val="26"/>
        </w:rPr>
        <w:t>Riktlinje för markanvisningar</w:t>
      </w:r>
    </w:p>
    <w:p w14:paraId="297D8BEC" w14:textId="77777777" w:rsidR="00177661" w:rsidRDefault="00000000">
      <w:pPr>
        <w:spacing w:after="0" w:line="259" w:lineRule="auto"/>
        <w:ind w:left="2268" w:firstLine="0"/>
      </w:pPr>
      <w:r>
        <w:t xml:space="preserve"> </w:t>
      </w:r>
    </w:p>
    <w:p w14:paraId="1D3961B0" w14:textId="67988D4C" w:rsidR="00177661" w:rsidRDefault="006A1DBC" w:rsidP="00FB69D3">
      <w:pPr>
        <w:spacing w:after="0" w:line="259" w:lineRule="auto"/>
        <w:ind w:left="2268" w:firstLine="0"/>
      </w:pPr>
      <w:r>
        <w:t>Vänsterpartiet</w:t>
      </w:r>
      <w:r w:rsidR="006C6BFF">
        <w:t xml:space="preserve"> ser</w:t>
      </w:r>
      <w:r>
        <w:t xml:space="preserve"> </w:t>
      </w:r>
      <w:r w:rsidR="006C6BFF">
        <w:t>att gemensamt ägande har många fördelar. Att behålla rådighet över mark som exploateras i kommunen genom att upplåta med tomträtt i stället för att avyttra våra gemensamma tillgångar ger stabilitet och trygghet för våra invånare idag och i framtiden.</w:t>
      </w:r>
    </w:p>
    <w:p w14:paraId="7881825C" w14:textId="77777777" w:rsidR="006A1DBC" w:rsidRDefault="006A1DBC" w:rsidP="00FB69D3">
      <w:pPr>
        <w:spacing w:after="0" w:line="259" w:lineRule="auto"/>
        <w:ind w:left="2268" w:firstLine="0"/>
      </w:pPr>
    </w:p>
    <w:p w14:paraId="243CBB72" w14:textId="77777777" w:rsidR="006A1DBC" w:rsidRDefault="006A1DBC" w:rsidP="00FB69D3">
      <w:pPr>
        <w:spacing w:after="0" w:line="259" w:lineRule="auto"/>
        <w:ind w:left="2268" w:firstLine="0"/>
      </w:pPr>
    </w:p>
    <w:p w14:paraId="284D8F2D" w14:textId="77777777" w:rsidR="00FE486D" w:rsidRDefault="00000000">
      <w:pPr>
        <w:spacing w:after="5" w:line="249" w:lineRule="auto"/>
        <w:ind w:left="2263"/>
        <w:rPr>
          <w:b/>
        </w:rPr>
      </w:pPr>
      <w:r>
        <w:rPr>
          <w:b/>
        </w:rPr>
        <w:t xml:space="preserve">Jag yrkar </w:t>
      </w:r>
    </w:p>
    <w:p w14:paraId="6D88F82A" w14:textId="311C95DD" w:rsidR="00FE486D" w:rsidRDefault="00FE486D">
      <w:pPr>
        <w:spacing w:after="5" w:line="249" w:lineRule="auto"/>
        <w:ind w:left="2263"/>
        <w:rPr>
          <w:bCs/>
        </w:rPr>
      </w:pPr>
    </w:p>
    <w:p w14:paraId="7A05203F" w14:textId="77777777" w:rsidR="006C6BFF" w:rsidRDefault="006A1DBC" w:rsidP="006C6BFF">
      <w:pPr>
        <w:spacing w:after="5" w:line="249" w:lineRule="auto"/>
        <w:rPr>
          <w:bCs/>
        </w:rPr>
      </w:pPr>
      <w:r>
        <w:rPr>
          <w:bCs/>
        </w:rPr>
        <w:t xml:space="preserve">Att </w:t>
      </w:r>
      <w:r w:rsidR="006C6BFF">
        <w:rPr>
          <w:bCs/>
        </w:rPr>
        <w:t>texten på s. 5 i ”Riktlinjer för markanvisningar” ändras från</w:t>
      </w:r>
    </w:p>
    <w:p w14:paraId="41546337" w14:textId="7CE86204" w:rsidR="006C6BFF" w:rsidRDefault="006C6BFF" w:rsidP="006C6BFF">
      <w:pPr>
        <w:spacing w:after="5" w:line="249" w:lineRule="auto"/>
        <w:rPr>
          <w:bCs/>
        </w:rPr>
      </w:pPr>
      <w:r>
        <w:rPr>
          <w:bCs/>
        </w:rPr>
        <w:t xml:space="preserve"> </w:t>
      </w:r>
    </w:p>
    <w:p w14:paraId="3D6550DD" w14:textId="2B83DE00" w:rsidR="00177661" w:rsidRDefault="006C6BFF" w:rsidP="006C6BFF">
      <w:pPr>
        <w:spacing w:after="5" w:line="249" w:lineRule="auto"/>
        <w:ind w:left="2618"/>
        <w:rPr>
          <w:bCs/>
        </w:rPr>
      </w:pPr>
      <w:r>
        <w:rPr>
          <w:bCs/>
        </w:rPr>
        <w:t>”</w:t>
      </w:r>
      <w:r w:rsidRPr="006C6BFF">
        <w:rPr>
          <w:bCs/>
        </w:rPr>
        <w:t>Huvudprincipen vid markanvisning i Botkyrka kommun är att kommunen ska överlåta (sälja) marken. Kommunen tillämpar tomträttsupplåtelse i vissa fall</w:t>
      </w:r>
      <w:r>
        <w:rPr>
          <w:bCs/>
        </w:rPr>
        <w:t>.”</w:t>
      </w:r>
    </w:p>
    <w:p w14:paraId="3C28022C" w14:textId="77777777" w:rsidR="006C6BFF" w:rsidRDefault="006C6BFF" w:rsidP="006C6BFF">
      <w:pPr>
        <w:spacing w:after="5" w:line="249" w:lineRule="auto"/>
        <w:ind w:left="2618"/>
        <w:rPr>
          <w:bCs/>
        </w:rPr>
      </w:pPr>
    </w:p>
    <w:p w14:paraId="13D205D5" w14:textId="18E8982D" w:rsidR="006C6BFF" w:rsidRDefault="006C6BFF" w:rsidP="006C6BFF">
      <w:pPr>
        <w:spacing w:after="5" w:line="249" w:lineRule="auto"/>
        <w:ind w:left="2263"/>
        <w:rPr>
          <w:bCs/>
        </w:rPr>
      </w:pPr>
      <w:r>
        <w:rPr>
          <w:bCs/>
        </w:rPr>
        <w:t>till att i stället lyda:</w:t>
      </w:r>
    </w:p>
    <w:p w14:paraId="07380305" w14:textId="77777777" w:rsidR="006C6BFF" w:rsidRDefault="006C6BFF" w:rsidP="006C6BFF">
      <w:pPr>
        <w:spacing w:after="5" w:line="249" w:lineRule="auto"/>
        <w:ind w:left="2263"/>
        <w:rPr>
          <w:bCs/>
        </w:rPr>
      </w:pPr>
    </w:p>
    <w:p w14:paraId="43B34D4A" w14:textId="398518FC" w:rsidR="006C6BFF" w:rsidRPr="00FE486D" w:rsidRDefault="006C6BFF" w:rsidP="006C6BFF">
      <w:pPr>
        <w:spacing w:after="5" w:line="249" w:lineRule="auto"/>
        <w:ind w:left="2618"/>
        <w:rPr>
          <w:bCs/>
        </w:rPr>
      </w:pPr>
      <w:r>
        <w:rPr>
          <w:bCs/>
        </w:rPr>
        <w:t>”</w:t>
      </w:r>
      <w:r w:rsidRPr="006C6BFF">
        <w:rPr>
          <w:bCs/>
        </w:rPr>
        <w:t xml:space="preserve">Huvudprincipen vid markanvisning i Botkyrka kommun är att kommunen </w:t>
      </w:r>
      <w:r>
        <w:rPr>
          <w:bCs/>
        </w:rPr>
        <w:t>tillämpa</w:t>
      </w:r>
      <w:r w:rsidR="0081586F">
        <w:rPr>
          <w:bCs/>
        </w:rPr>
        <w:t>r</w:t>
      </w:r>
      <w:r>
        <w:rPr>
          <w:bCs/>
        </w:rPr>
        <w:t xml:space="preserve"> tomträttsupplåtelse. I vissa fall </w:t>
      </w:r>
      <w:r w:rsidR="0081586F">
        <w:rPr>
          <w:bCs/>
        </w:rPr>
        <w:t xml:space="preserve">kan kommunen i stället </w:t>
      </w:r>
      <w:r w:rsidRPr="006C6BFF">
        <w:rPr>
          <w:bCs/>
        </w:rPr>
        <w:t>överlåta (sälja) marken.</w:t>
      </w:r>
      <w:r w:rsidR="0081586F">
        <w:rPr>
          <w:bCs/>
        </w:rPr>
        <w:t>”</w:t>
      </w:r>
    </w:p>
    <w:p w14:paraId="72DC0367" w14:textId="77777777" w:rsidR="00177661" w:rsidRDefault="00000000">
      <w:pPr>
        <w:spacing w:after="0" w:line="259" w:lineRule="auto"/>
        <w:ind w:left="2268" w:firstLine="0"/>
      </w:pPr>
      <w:r>
        <w:rPr>
          <w:b/>
        </w:rPr>
        <w:t xml:space="preserve"> </w:t>
      </w:r>
    </w:p>
    <w:p w14:paraId="7D7B6D71" w14:textId="77777777" w:rsidR="00177661" w:rsidRDefault="00000000">
      <w:pPr>
        <w:spacing w:after="0" w:line="259" w:lineRule="auto"/>
        <w:ind w:left="2268" w:firstLine="0"/>
      </w:pPr>
      <w:r>
        <w:t xml:space="preserve"> </w:t>
      </w:r>
    </w:p>
    <w:p w14:paraId="03227EF7" w14:textId="77777777" w:rsidR="00177661" w:rsidRDefault="00000000">
      <w:pPr>
        <w:spacing w:after="5" w:line="249" w:lineRule="auto"/>
        <w:ind w:left="2263"/>
      </w:pPr>
      <w:r>
        <w:rPr>
          <w:b/>
        </w:rPr>
        <w:t>Kerstin Amelin</w:t>
      </w:r>
      <w:r>
        <w:t xml:space="preserve"> (V) </w:t>
      </w:r>
    </w:p>
    <w:p w14:paraId="5D6D8765" w14:textId="77777777" w:rsidR="00177661" w:rsidRDefault="00000000">
      <w:pPr>
        <w:spacing w:after="0" w:line="259" w:lineRule="auto"/>
        <w:ind w:left="2268" w:firstLine="0"/>
      </w:pPr>
      <w:r>
        <w:rPr>
          <w:color w:val="282B2B"/>
        </w:rPr>
        <w:t xml:space="preserve"> </w:t>
      </w:r>
    </w:p>
    <w:p w14:paraId="4DF01A57" w14:textId="77777777" w:rsidR="00177661" w:rsidRDefault="00000000">
      <w:pPr>
        <w:spacing w:after="3846" w:line="259" w:lineRule="auto"/>
        <w:ind w:left="2268" w:firstLine="0"/>
      </w:pPr>
      <w:r>
        <w:t xml:space="preserve"> </w:t>
      </w:r>
    </w:p>
    <w:p w14:paraId="0F2F54A0" w14:textId="77777777" w:rsidR="00177661" w:rsidRDefault="00000000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sectPr w:rsidR="00177661">
      <w:pgSz w:w="11906" w:h="16841"/>
      <w:pgMar w:top="425" w:right="1440" w:bottom="1440" w:left="13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C602E"/>
    <w:multiLevelType w:val="hybridMultilevel"/>
    <w:tmpl w:val="0FCA3BBE"/>
    <w:lvl w:ilvl="0" w:tplc="65F4C4C8">
      <w:start w:val="1"/>
      <w:numFmt w:val="bullet"/>
      <w:lvlText w:val="•"/>
      <w:lvlJc w:val="left"/>
      <w:pPr>
        <w:ind w:left="2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E0A126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920A34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EC0CD8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90724A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34C884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52EB56">
      <w:start w:val="1"/>
      <w:numFmt w:val="bullet"/>
      <w:lvlText w:val="•"/>
      <w:lvlJc w:val="left"/>
      <w:pPr>
        <w:ind w:left="7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E6A102">
      <w:start w:val="1"/>
      <w:numFmt w:val="bullet"/>
      <w:lvlText w:val="o"/>
      <w:lvlJc w:val="left"/>
      <w:pPr>
        <w:ind w:left="80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96E252">
      <w:start w:val="1"/>
      <w:numFmt w:val="bullet"/>
      <w:lvlText w:val="▪"/>
      <w:lvlJc w:val="left"/>
      <w:pPr>
        <w:ind w:left="8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6A1B90"/>
    <w:multiLevelType w:val="hybridMultilevel"/>
    <w:tmpl w:val="50C2A1C4"/>
    <w:lvl w:ilvl="0" w:tplc="041D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738134306">
    <w:abstractNumId w:val="0"/>
  </w:num>
  <w:num w:numId="2" w16cid:durableId="1640300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661"/>
    <w:rsid w:val="000E58CD"/>
    <w:rsid w:val="00177661"/>
    <w:rsid w:val="005F1BF7"/>
    <w:rsid w:val="00634DCF"/>
    <w:rsid w:val="00642879"/>
    <w:rsid w:val="006A1DBC"/>
    <w:rsid w:val="006C6BFF"/>
    <w:rsid w:val="006D7637"/>
    <w:rsid w:val="0081586F"/>
    <w:rsid w:val="00A16D4B"/>
    <w:rsid w:val="00AC221C"/>
    <w:rsid w:val="00BA63E2"/>
    <w:rsid w:val="00BD1E16"/>
    <w:rsid w:val="00E87C6F"/>
    <w:rsid w:val="00EF0990"/>
    <w:rsid w:val="00FB69D3"/>
    <w:rsid w:val="00F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2891"/>
  <w15:docId w15:val="{14E182F1-3D2E-4BEA-BEA3-9E96717A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8" w:lineRule="auto"/>
      <w:ind w:left="2278" w:hanging="1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E5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Einarsson Mats</dc:creator>
  <cp:keywords/>
  <cp:lastModifiedBy>Kerstin Amelin</cp:lastModifiedBy>
  <cp:revision>3</cp:revision>
  <dcterms:created xsi:type="dcterms:W3CDTF">2025-10-19T21:10:00Z</dcterms:created>
  <dcterms:modified xsi:type="dcterms:W3CDTF">2025-10-19T21:21:00Z</dcterms:modified>
</cp:coreProperties>
</file>