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8CD7B" w14:textId="67BDE519" w:rsidR="0033353C" w:rsidRDefault="0033353C">
      <w:r>
        <w:t>Protokollsanteckning</w:t>
      </w:r>
      <w:r w:rsidR="008D6E92">
        <w:t xml:space="preserve"> KF 260129</w:t>
      </w:r>
    </w:p>
    <w:p w14:paraId="1D9BFAF7" w14:textId="77777777" w:rsidR="0033353C" w:rsidRDefault="0033353C"/>
    <w:p w14:paraId="340FC899" w14:textId="47BFA14E" w:rsidR="003D59D6" w:rsidRDefault="007924C5">
      <w:r>
        <w:t xml:space="preserve">En fullmäktigeledamot ska endast i undantagsfall nekas att ställa en interpellation. Detta är inte, även om det kan diskuteras, ett sådant fall. Dock bör det tydligt markeras att det inte är i enlighet med kommunfullmäktiges arbetsordnings anda eller i överensstämmelse med kommunallagen att i fullmäktige och dess handlingar uppträda under en beteckning för ett parti som inte är invalt och därmed representerat i kommunfullmäktige. </w:t>
      </w:r>
    </w:p>
    <w:p w14:paraId="694A24E3" w14:textId="77777777" w:rsidR="008D6E92" w:rsidRDefault="008D6E92"/>
    <w:p w14:paraId="3472E549" w14:textId="76F7ACEB" w:rsidR="008D6E92" w:rsidRDefault="008D6E92">
      <w:r>
        <w:t>Mats Einarsson (V)</w:t>
      </w:r>
    </w:p>
    <w:sectPr w:rsidR="008D6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4C5"/>
    <w:rsid w:val="00262A91"/>
    <w:rsid w:val="0033353C"/>
    <w:rsid w:val="003D59D6"/>
    <w:rsid w:val="006911BE"/>
    <w:rsid w:val="007924C5"/>
    <w:rsid w:val="008D6E92"/>
    <w:rsid w:val="009B75CA"/>
    <w:rsid w:val="00C813D4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110C5"/>
  <w15:chartTrackingRefBased/>
  <w15:docId w15:val="{68671870-47D8-42D0-8ACD-9B1B21E2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92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92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92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92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92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92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92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92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92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92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92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92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924C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924C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924C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924C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924C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924C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92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92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92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92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92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924C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924C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924C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92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924C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924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Einarsson Mats</dc:creator>
  <cp:keywords/>
  <dc:description/>
  <cp:lastModifiedBy>Einarsson Mats</cp:lastModifiedBy>
  <cp:revision>4</cp:revision>
  <dcterms:created xsi:type="dcterms:W3CDTF">2026-01-23T16:37:00Z</dcterms:created>
  <dcterms:modified xsi:type="dcterms:W3CDTF">2026-01-29T09:38:00Z</dcterms:modified>
</cp:coreProperties>
</file>